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5" w:rsidRDefault="006022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STATISTIKA OBČANSKÉ PORADNY </w:t>
      </w:r>
      <w:r w:rsidR="009F77A0">
        <w:rPr>
          <w:rFonts w:ascii="Arial" w:hAnsi="Arial"/>
          <w:b/>
        </w:rPr>
        <w:t>TŘEBÍČ</w:t>
      </w:r>
      <w:r w:rsidR="00D558F8">
        <w:rPr>
          <w:rFonts w:ascii="Arial" w:hAnsi="Arial"/>
          <w:b/>
        </w:rPr>
        <w:t xml:space="preserve"> ZA </w:t>
      </w:r>
      <w:r w:rsidR="00AB5A67" w:rsidRPr="00AB5A67">
        <w:rPr>
          <w:rFonts w:ascii="Arial" w:hAnsi="Arial"/>
          <w:b/>
          <w:caps/>
          <w:kern w:val="24"/>
        </w:rPr>
        <w:t>rok</w:t>
      </w:r>
      <w:r w:rsidR="00EF5BFC">
        <w:rPr>
          <w:rFonts w:ascii="Arial" w:hAnsi="Arial"/>
          <w:b/>
        </w:rPr>
        <w:t xml:space="preserve"> 2015</w:t>
      </w:r>
    </w:p>
    <w:p w:rsidR="00602275" w:rsidRDefault="00602275">
      <w:pPr>
        <w:jc w:val="center"/>
        <w:rPr>
          <w:rFonts w:ascii="Arial" w:hAnsi="Arial"/>
          <w:b/>
        </w:rPr>
      </w:pPr>
    </w:p>
    <w:p w:rsidR="00602275" w:rsidRDefault="00602275">
      <w:pPr>
        <w:rPr>
          <w:rFonts w:ascii="Arial" w:hAnsi="Arial"/>
        </w:rPr>
      </w:pPr>
    </w:p>
    <w:p w:rsidR="00602275" w:rsidRDefault="00602275" w:rsidP="00603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Počet konzultací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4A4583">
        <w:rPr>
          <w:rFonts w:ascii="Arial" w:hAnsi="Arial"/>
        </w:rPr>
        <w:t>1601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  <w:b/>
          <w:bCs/>
        </w:rPr>
        <w:t>Počet dotazů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4A4583">
        <w:rPr>
          <w:rFonts w:ascii="Arial" w:hAnsi="Arial"/>
        </w:rPr>
        <w:t>2514</w:t>
      </w:r>
    </w:p>
    <w:p w:rsidR="00602275" w:rsidRDefault="00602275">
      <w:pPr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Charakteristika tazatele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553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4A4583">
        <w:rPr>
          <w:rFonts w:ascii="Arial" w:hAnsi="Arial"/>
        </w:rPr>
        <w:t>311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více klientů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4A4583">
        <w:rPr>
          <w:rFonts w:ascii="Arial" w:hAnsi="Arial"/>
        </w:rPr>
        <w:t>123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organizace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83B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4A4583">
        <w:rPr>
          <w:rFonts w:ascii="Arial" w:hAnsi="Arial"/>
        </w:rPr>
        <w:t>8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Druh kontaktu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476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návštěva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AB5A67">
        <w:rPr>
          <w:rFonts w:ascii="Arial" w:hAnsi="Arial" w:cs="Courier New"/>
        </w:rPr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817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D558F8">
        <w:rPr>
          <w:rFonts w:ascii="Arial" w:hAnsi="Arial" w:cs="Courier New"/>
        </w:rPr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17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internet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288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EF5BFC">
        <w:rPr>
          <w:rFonts w:ascii="Arial" w:hAnsi="Arial" w:cs="Courier New"/>
        </w:rPr>
        <w:t>0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/>
          <w:b/>
          <w:bCs/>
        </w:rPr>
        <w:t>Úroveň služby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 w:rsidRPr="004A4583">
        <w:rPr>
          <w:rFonts w:ascii="Arial" w:hAnsi="Arial" w:cs="Courier New"/>
        </w:rPr>
        <w:t>376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828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312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4A4583">
        <w:rPr>
          <w:rFonts w:ascii="Arial" w:hAnsi="Arial" w:cs="Courier New"/>
        </w:rPr>
        <w:t>85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Poradenské oblasti – počet dotazů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dávky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50553F">
        <w:rPr>
          <w:rFonts w:ascii="Arial" w:hAnsi="Arial"/>
        </w:rPr>
        <w:t>1</w:t>
      </w:r>
      <w:r w:rsidR="00246E0E">
        <w:rPr>
          <w:rFonts w:ascii="Arial" w:hAnsi="Arial"/>
        </w:rPr>
        <w:t>21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služby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246E0E">
        <w:rPr>
          <w:rFonts w:ascii="Arial" w:hAnsi="Arial"/>
        </w:rPr>
        <w:t>38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Sociální pojištění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6770">
        <w:rPr>
          <w:rFonts w:ascii="Arial" w:hAnsi="Arial"/>
        </w:rPr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246E0E">
        <w:rPr>
          <w:rFonts w:ascii="Arial" w:hAnsi="Arial"/>
        </w:rPr>
        <w:t>92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Pracovně-p</w:t>
      </w:r>
      <w:r w:rsidR="005E6770">
        <w:rPr>
          <w:rFonts w:ascii="Arial" w:hAnsi="Arial" w:cs="Courier New"/>
        </w:rPr>
        <w:t>rávní vztahy a zaměstnanost</w:t>
      </w:r>
      <w:r w:rsidR="005E6770">
        <w:rPr>
          <w:rFonts w:ascii="Arial" w:hAnsi="Arial" w:cs="Courier New"/>
        </w:rPr>
        <w:tab/>
      </w:r>
      <w:r w:rsidR="005E6770">
        <w:rPr>
          <w:rFonts w:ascii="Arial" w:hAnsi="Arial" w:cs="Courier New"/>
        </w:rPr>
        <w:tab/>
      </w:r>
      <w:r w:rsidR="005E6770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246E0E">
        <w:rPr>
          <w:rFonts w:ascii="Arial" w:hAnsi="Arial" w:cs="Courier New"/>
        </w:rPr>
        <w:t>314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>Bydlení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A2489A">
        <w:rPr>
          <w:rFonts w:ascii="Arial" w:hAnsi="Arial" w:cs="Courier New"/>
        </w:rPr>
        <w:t>144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Rodina a mezilidské vztahy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264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>Občanskoprávní vztahy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495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>Daně a poplatky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37</w:t>
      </w:r>
      <w:r w:rsidR="00747EA2">
        <w:rPr>
          <w:rFonts w:ascii="Arial" w:hAnsi="Arial"/>
        </w:rPr>
        <w:tab/>
      </w:r>
      <w:r w:rsidR="00747EA2">
        <w:rPr>
          <w:rFonts w:ascii="Arial" w:hAnsi="Arial"/>
        </w:rPr>
        <w:tab/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 xml:space="preserve">Zdravotní pojištění a zdravotnictví </w:t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11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Školství a vzdělávání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12</w:t>
      </w:r>
    </w:p>
    <w:p w:rsidR="005E6770" w:rsidRPr="00A2489A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  <w:color w:val="FFFF00"/>
        </w:rPr>
      </w:pPr>
      <w:r>
        <w:rPr>
          <w:rFonts w:ascii="Arial" w:hAnsi="Arial" w:cs="Courier New"/>
        </w:rPr>
        <w:t>Dluhová problematika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 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A17B63" w:rsidRPr="00A17B63">
        <w:rPr>
          <w:rFonts w:ascii="Arial" w:hAnsi="Arial" w:cs="Courier New"/>
          <w:color w:val="000000"/>
        </w:rPr>
        <w:t>439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Ochrana spotřebitele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50553F">
        <w:rPr>
          <w:rFonts w:ascii="Arial" w:hAnsi="Arial"/>
        </w:rPr>
        <w:t>2</w:t>
      </w:r>
      <w:r w:rsidR="00A2489A">
        <w:rPr>
          <w:rFonts w:ascii="Arial" w:hAnsi="Arial"/>
        </w:rPr>
        <w:t>48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Právní systém ČR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46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Právní systém EU</w:t>
      </w:r>
      <w:r>
        <w:rPr>
          <w:rFonts w:ascii="Arial" w:hAnsi="Arial" w:cs="Courier New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17B63">
        <w:rPr>
          <w:rFonts w:ascii="Arial" w:hAnsi="Arial"/>
        </w:rPr>
        <w:t>5</w:t>
      </w:r>
      <w:bookmarkStart w:id="0" w:name="_GoBack"/>
      <w:bookmarkEnd w:id="0"/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Občanské soudní řízení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57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Veřejná správa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111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Trestní právo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7EA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A2489A">
        <w:rPr>
          <w:rFonts w:ascii="Arial" w:hAnsi="Arial"/>
        </w:rPr>
        <w:t>67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 w:cs="Courier New"/>
        </w:rPr>
        <w:t>Ochrana základních práv a svobod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A2489A">
        <w:rPr>
          <w:rFonts w:ascii="Arial" w:hAnsi="Arial" w:cs="Courier New"/>
        </w:rPr>
        <w:t>13</w:t>
      </w:r>
      <w:r>
        <w:rPr>
          <w:rFonts w:ascii="Arial" w:hAnsi="Arial" w:cs="Courier New"/>
        </w:rPr>
        <w:tab/>
      </w:r>
      <w:r w:rsidR="00883B5E">
        <w:rPr>
          <w:rFonts w:ascii="Arial" w:hAnsi="Arial"/>
        </w:rPr>
        <w:tab/>
      </w:r>
      <w:r w:rsidR="00883B5E">
        <w:rPr>
          <w:rFonts w:ascii="Arial" w:hAnsi="Arial"/>
        </w:rPr>
        <w:tab/>
      </w:r>
      <w:r w:rsidR="00883B5E">
        <w:rPr>
          <w:rFonts w:ascii="Arial" w:hAnsi="Arial"/>
        </w:rPr>
        <w:tab/>
      </w:r>
    </w:p>
    <w:sectPr w:rsidR="0060227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EA2"/>
    <w:rsid w:val="00020A6E"/>
    <w:rsid w:val="00246E0E"/>
    <w:rsid w:val="00435EC9"/>
    <w:rsid w:val="00473C66"/>
    <w:rsid w:val="004A4583"/>
    <w:rsid w:val="0050553F"/>
    <w:rsid w:val="005E6770"/>
    <w:rsid w:val="00602275"/>
    <w:rsid w:val="00603A97"/>
    <w:rsid w:val="00747EA2"/>
    <w:rsid w:val="00883B5E"/>
    <w:rsid w:val="00884DE1"/>
    <w:rsid w:val="008C6125"/>
    <w:rsid w:val="009F77A0"/>
    <w:rsid w:val="00A17B63"/>
    <w:rsid w:val="00A2489A"/>
    <w:rsid w:val="00AB5A67"/>
    <w:rsid w:val="00D558F8"/>
    <w:rsid w:val="00EF5BFC"/>
    <w:rsid w:val="00FA31E9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E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obcanskaporadna@seznam.cz</cp:lastModifiedBy>
  <cp:revision>5</cp:revision>
  <cp:lastPrinted>2015-02-13T11:27:00Z</cp:lastPrinted>
  <dcterms:created xsi:type="dcterms:W3CDTF">2016-01-14T10:34:00Z</dcterms:created>
  <dcterms:modified xsi:type="dcterms:W3CDTF">2016-01-14T13:16:00Z</dcterms:modified>
</cp:coreProperties>
</file>